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63D13216" w:rsidR="00FF5821" w:rsidRDefault="00CC258E" w:rsidP="00896E57">
      <w:pPr>
        <w:ind w:left="708" w:hanging="708"/>
      </w:pP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6F9A712A">
                <wp:simplePos x="0" y="0"/>
                <wp:positionH relativeFrom="column">
                  <wp:posOffset>547370</wp:posOffset>
                </wp:positionH>
                <wp:positionV relativeFrom="paragraph">
                  <wp:posOffset>-16510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726F86A3" w:rsidR="00375ED1" w:rsidRPr="007173D6" w:rsidRDefault="00BA37F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44"/>
                              </w:rPr>
                            </w:pPr>
                            <w:r w:rsidRPr="007173D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 xml:space="preserve">16-22 SEPTEMBER </w:t>
                            </w:r>
                            <w:r w:rsidR="00375ED1" w:rsidRPr="007173D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20</w:t>
                            </w:r>
                            <w:r w:rsidR="005A13EB" w:rsidRPr="007173D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2</w:t>
                            </w:r>
                            <w:r w:rsidR="00E13F97" w:rsidRPr="007173D6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8C3634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3.1pt;margin-top:-1.3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" filled="f" stroked="f">
                <v:textbox style="mso-fit-shape-to-text:t">
                  <w:txbxContent>
                    <w:p w14:paraId="2E789057" w14:textId="726F86A3" w:rsidR="00375ED1" w:rsidRPr="007173D6" w:rsidRDefault="00BA37F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44"/>
                        </w:rPr>
                      </w:pPr>
                      <w:r w:rsidRPr="007173D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 xml:space="preserve">16-22 SEPTEMBER </w:t>
                      </w:r>
                      <w:r w:rsidR="00375ED1" w:rsidRPr="007173D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20</w:t>
                      </w:r>
                      <w:r w:rsidR="005A13EB" w:rsidRPr="007173D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2</w:t>
                      </w:r>
                      <w:r w:rsidR="00E13F97" w:rsidRPr="007173D6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55" behindDoc="0" locked="0" layoutInCell="1" allowOverlap="1" wp14:anchorId="61360584" wp14:editId="2C4CC1BC">
            <wp:simplePos x="0" y="0"/>
            <wp:positionH relativeFrom="column">
              <wp:posOffset>621030</wp:posOffset>
            </wp:positionH>
            <wp:positionV relativeFrom="paragraph">
              <wp:posOffset>-353695</wp:posOffset>
            </wp:positionV>
            <wp:extent cx="5424055" cy="34290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405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303" behindDoc="0" locked="0" layoutInCell="1" allowOverlap="1" wp14:anchorId="17760E02" wp14:editId="6180FBE7">
            <wp:simplePos x="0" y="0"/>
            <wp:positionH relativeFrom="column">
              <wp:posOffset>-775335</wp:posOffset>
            </wp:positionH>
            <wp:positionV relativeFrom="paragraph">
              <wp:posOffset>-721995</wp:posOffset>
            </wp:positionV>
            <wp:extent cx="1473200" cy="1473200"/>
            <wp:effectExtent l="0" t="0" r="0" b="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1592E" w14:textId="31A4F42D" w:rsidR="00FF5821" w:rsidRPr="00FF5821" w:rsidRDefault="00FF5821" w:rsidP="00FF5821"/>
    <w:p w14:paraId="13644E0E" w14:textId="6F5B572D" w:rsidR="00FF5821" w:rsidRPr="00FF5821" w:rsidRDefault="00CC258E" w:rsidP="00FF5821"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99" behindDoc="0" locked="0" layoutInCell="1" allowOverlap="1" wp14:anchorId="5699C7E0" wp14:editId="32C0F4D7">
                <wp:simplePos x="0" y="0"/>
                <wp:positionH relativeFrom="margin">
                  <wp:align>center</wp:align>
                </wp:positionH>
                <wp:positionV relativeFrom="paragraph">
                  <wp:posOffset>384175</wp:posOffset>
                </wp:positionV>
                <wp:extent cx="6515735" cy="6515100"/>
                <wp:effectExtent l="0" t="0" r="0" b="0"/>
                <wp:wrapNone/>
                <wp:docPr id="15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735" cy="6515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3142F8" w14:textId="2B225492" w:rsidR="007F3593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Sehr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geehrte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/r [Name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Funktion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der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zuständigen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Person in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Ihrer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Gemeinde],</w:t>
                            </w:r>
                          </w:p>
                          <w:p w14:paraId="6676D408" w14:textId="5703FF1A" w:rsidR="007F3593" w:rsidRPr="007F3593" w:rsidRDefault="000A38E4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</w:t>
                            </w:r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ch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schreibe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Ihnen, um die Gemeinde [Name der Gemeinde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einfügen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]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dazu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ermutigen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, an der EUROPÄISCHE</w:t>
                            </w:r>
                            <w:r w:rsidR="007F3593" w:rsidRPr="007F35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MOBILITÄTS</w:t>
                            </w:r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WOCHE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teilzunehmen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die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vom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16. bis 22.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September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2025 </w:t>
                            </w:r>
                            <w:proofErr w:type="spellStart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stattfindet</w:t>
                            </w:r>
                            <w:proofErr w:type="spellEnd"/>
                            <w:r w:rsidR="007F3593"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.</w:t>
                            </w:r>
                          </w:p>
                          <w:p w14:paraId="5F4F3BE2" w14:textId="58C380BF" w:rsidR="007F3593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Die EUROPÄISCHE</w:t>
                            </w:r>
                            <w:r w:rsidRPr="007F35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  <w:lang w:val="fr-BE"/>
                              </w:rPr>
                              <w:t>MOBILITÄTS</w:t>
                            </w: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WOCHE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ist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die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größte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Sensibilisierungskampagne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für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nachhaltige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urbane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>Mobilität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lang w:val="fr-BE"/>
                              </w:rPr>
                              <w:t xml:space="preserve">. </w:t>
                            </w: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Sie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bietet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eine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hervorragende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Gelegenheit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gemeinsam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mit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den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Bürgerinnen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Bürgern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sowie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Tausenden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anderen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Städten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Gemeinden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bessere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sauberere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sicherere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Mobilität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feiern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!</w:t>
                            </w:r>
                          </w:p>
                          <w:p w14:paraId="47170F2F" w14:textId="2FED4FA9" w:rsidR="007F3593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Um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sich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für die EUROPÄISCHE</w:t>
                            </w:r>
                            <w:r w:rsidRPr="007F35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MOBILITÄTS</w:t>
                            </w: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WOCHE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registrieren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muss die Gemeinde [Name der Gemeinde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einfügen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]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mindestens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eines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der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folgenden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Kriterien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erfüllen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:</w:t>
                            </w:r>
                          </w:p>
                          <w:p w14:paraId="6BFF8E3B" w14:textId="14EABE1C" w:rsidR="007F3593" w:rsidRPr="007F3593" w:rsidRDefault="007F3593" w:rsidP="007F359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Eine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Aktionswoche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organisieren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, um das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Bewusstsein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der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lokalen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Bevölkerung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relevanter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Akteure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für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nachhaltige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urbane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Mobilität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stärken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17F9A94B" w14:textId="36B1F9CB" w:rsidR="007F3593" w:rsidRPr="007F3593" w:rsidRDefault="007F3593" w:rsidP="007F359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Die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eigenen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Leistungen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der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letzten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12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Monate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im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Bereich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nachhaltiger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Mobilität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vorstellen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3F842681" w14:textId="4B336029" w:rsidR="007F3593" w:rsidRPr="007F3593" w:rsidRDefault="007F3593" w:rsidP="007F3593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Einen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autofreien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Tag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organisieren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–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idealerweise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am 22. September,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dem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weltweiten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Autofreien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Tag.</w:t>
                            </w:r>
                          </w:p>
                          <w:p w14:paraId="0528FAD1" w14:textId="40864F73" w:rsidR="007F3593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Die EUROPÄISCHE</w:t>
                            </w:r>
                            <w:r w:rsidRPr="007F359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MOBILITÄTS</w:t>
                            </w: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WOCHE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steht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allen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Gemeinden in Europa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darüber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hinaus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offen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. Die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Teilnahme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ist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kostenlos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in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vielen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Sprachen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möglich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. Alle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Materialien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stehen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direkt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auf der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Kampagnen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-Website in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verschiedenen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Formaten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allen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EU-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Sprachen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Verfügung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572EB53C" w14:textId="4BCC495F" w:rsidR="007F3593" w:rsidRPr="007F3593" w:rsidRDefault="007F3593" w:rsidP="007F359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Weitere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Informationen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: </w:t>
                            </w:r>
                            <w:hyperlink r:id="rId10" w:history="1">
                              <w:r w:rsidRPr="007F359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</w:rPr>
                                <w:t>https://mobilityweek.eu/home/</w:t>
                              </w:r>
                            </w:hyperlink>
                            <w:r w:rsidRPr="007F3593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</w:rPr>
                              <w:t xml:space="preserve"> </w:t>
                            </w:r>
                          </w:p>
                          <w:p w14:paraId="2BFD835C" w14:textId="5EBA6DDF" w:rsidR="007F3593" w:rsidRPr="007F3593" w:rsidRDefault="007F3593" w:rsidP="007F3593">
                            <w:pPr>
                              <w:pStyle w:val="NormalWeb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Registrierung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: </w:t>
                            </w:r>
                            <w:hyperlink r:id="rId11" w:history="1">
                              <w:r w:rsidRPr="007F359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</w:rPr>
                                <w:t>https://registration.mobilityweek.eu/login.php</w:t>
                              </w:r>
                            </w:hyperlink>
                            <w:r w:rsidRPr="007F3593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</w:rPr>
                              <w:t>?</w:t>
                            </w:r>
                            <w:r w:rsidRPr="007F3593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</w:rPr>
                              <w:t xml:space="preserve"> </w:t>
                            </w:r>
                          </w:p>
                          <w:p w14:paraId="5762DD66" w14:textId="642282CD" w:rsidR="007F3593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Das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Kampagnensekretariat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steht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Ihnen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bei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Fragen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und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Anliegen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gerne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zur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Verfügung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: </w:t>
                            </w:r>
                            <w:hyperlink r:id="rId12" w:history="1">
                              <w:r w:rsidRPr="007F3593">
                                <w:rPr>
                                  <w:rStyle w:val="Hyperlink"/>
                                  <w:rFonts w:ascii="Arial" w:hAnsi="Arial" w:cs="Arial"/>
                                  <w:color w:val="DDD9C3" w:themeColor="background2" w:themeShade="E6"/>
                                  <w:kern w:val="24"/>
                                </w:rPr>
                                <w:t>info@mobilityweek.eu</w:t>
                              </w:r>
                            </w:hyperlink>
                            <w:r w:rsidRPr="007F3593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</w:rPr>
                              <w:t>.</w:t>
                            </w:r>
                            <w:r w:rsidRPr="007F3593">
                              <w:rPr>
                                <w:rFonts w:ascii="Arial" w:hAnsi="Arial" w:cs="Arial"/>
                                <w:color w:val="DDD9C3" w:themeColor="background2" w:themeShade="E6"/>
                                <w:kern w:val="24"/>
                              </w:rPr>
                              <w:t xml:space="preserve"> </w:t>
                            </w:r>
                          </w:p>
                          <w:p w14:paraId="72D94825" w14:textId="77777777" w:rsid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Vielen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Dank,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dass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Sie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meine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Anfrage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in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Betracht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ziehen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.</w:t>
                            </w:r>
                          </w:p>
                          <w:p w14:paraId="18B80638" w14:textId="435814E2" w:rsidR="00FA2571" w:rsidRPr="007F3593" w:rsidRDefault="007F3593" w:rsidP="007F3593">
                            <w:pPr>
                              <w:pStyle w:val="NormalWeb"/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Mit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freundlichen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Grüßen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br/>
                            </w:r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 xml:space="preserve">[Name </w:t>
                            </w:r>
                            <w:proofErr w:type="spellStart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einfügen</w:t>
                            </w:r>
                            <w:proofErr w:type="spellEnd"/>
                            <w:r w:rsidRPr="007F3593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  <w:t>]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9C7E0" id="Rectángulo 14" o:spid="_x0000_s1027" style="position:absolute;margin-left:0;margin-top:30.25pt;width:513.05pt;height:513pt;z-index:25166439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" filled="f" stroked="f">
                <v:textbox>
                  <w:txbxContent>
                    <w:p w14:paraId="5C3142F8" w14:textId="2B225492" w:rsidR="007F3593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Sehr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geehrte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/r [Name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Funktion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der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zuständigen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Person in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Ihrer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Gemeinde],</w:t>
                      </w:r>
                    </w:p>
                    <w:p w14:paraId="6676D408" w14:textId="5703FF1A" w:rsidR="007F3593" w:rsidRPr="007F3593" w:rsidRDefault="000A38E4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</w:t>
                      </w:r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ch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schreibe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Ihnen, um die Gemeinde [Name der Gemeinde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einfügen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]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dazu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ermutigen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, an der EUROPÄISCHE</w:t>
                      </w:r>
                      <w:r w:rsidR="007F3593" w:rsidRPr="007F35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MOBILITÄTS</w:t>
                      </w:r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WOCHE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teilzunehmen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die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vom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16. bis 22.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September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2025 </w:t>
                      </w:r>
                      <w:proofErr w:type="spellStart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stattfindet</w:t>
                      </w:r>
                      <w:proofErr w:type="spellEnd"/>
                      <w:r w:rsidR="007F3593"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.</w:t>
                      </w:r>
                    </w:p>
                    <w:p w14:paraId="5F4F3BE2" w14:textId="58C380BF" w:rsidR="007F3593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Die EUROPÄISCHE</w:t>
                      </w:r>
                      <w:r w:rsidRPr="007F35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  <w:lang w:val="fr-BE"/>
                        </w:rPr>
                        <w:t>MOBILITÄTS</w:t>
                      </w: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WOCHE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ist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die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größte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Sensibilisierungskampagne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für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nachhaltige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urbane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>Mobilität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  <w:lang w:val="fr-BE"/>
                        </w:rPr>
                        <w:t xml:space="preserve">. </w:t>
                      </w: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Sie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bietet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eine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hervorragende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Gelegenheit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gemeinsam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mit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den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Bürgerinnen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Bürgern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sowie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Tausenden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anderen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Städten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Gemeinden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bessere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sauberere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sicherere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Mobilität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feiern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!</w:t>
                      </w:r>
                    </w:p>
                    <w:p w14:paraId="47170F2F" w14:textId="2FED4FA9" w:rsidR="007F3593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Um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sich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für die EUROPÄISCHE</w:t>
                      </w:r>
                      <w:r w:rsidRPr="007F35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MOBILITÄTS</w:t>
                      </w: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WOCHE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registrieren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muss die Gemeinde [Name der Gemeinde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einfügen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]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mindestens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eines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der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folgenden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Kriterien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erfüllen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:</w:t>
                      </w:r>
                    </w:p>
                    <w:p w14:paraId="6BFF8E3B" w14:textId="14EABE1C" w:rsidR="007F3593" w:rsidRPr="007F3593" w:rsidRDefault="007F3593" w:rsidP="007F359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Eine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Aktionswoche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organisieren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, um das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Bewusstsein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der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lokalen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Bevölkerung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relevanter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Akteure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für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nachhaltige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urbane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Mobilität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stärken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17F9A94B" w14:textId="36B1F9CB" w:rsidR="007F3593" w:rsidRPr="007F3593" w:rsidRDefault="007F3593" w:rsidP="007F359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Die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eigenen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Leistungen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der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letzten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12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Monate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im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Bereich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nachhaltiger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Mobilität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vorstellen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3F842681" w14:textId="4B336029" w:rsidR="007F3593" w:rsidRPr="007F3593" w:rsidRDefault="007F3593" w:rsidP="007F3593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Einen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autofreien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Tag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organisieren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–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idealerweise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am 22. September,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dem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weltweiten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Autofreien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Tag.</w:t>
                      </w:r>
                    </w:p>
                    <w:p w14:paraId="0528FAD1" w14:textId="40864F73" w:rsidR="007F3593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Die EUROPÄISCHE</w:t>
                      </w:r>
                      <w:r w:rsidRPr="007F359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kern w:val="24"/>
                        </w:rPr>
                        <w:t>MOBILITÄTS</w:t>
                      </w: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WOCHE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steht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allen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Gemeinden in Europa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darüber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hinaus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offen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. Die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Teilnahme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ist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kostenlos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in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vielen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Sprachen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möglich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. Alle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Materialien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stehen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direkt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auf der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Kampagnen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-Website in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verschiedenen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Formaten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allen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EU-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Sprachen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Verfügung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572EB53C" w14:textId="4BCC495F" w:rsidR="007F3593" w:rsidRPr="007F3593" w:rsidRDefault="007F3593" w:rsidP="007F3593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Weitere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Informationen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: </w:t>
                      </w:r>
                      <w:hyperlink r:id="rId13" w:history="1">
                        <w:r w:rsidRPr="007F359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</w:rPr>
                          <w:t>https://mobilityweek.eu/home/</w:t>
                        </w:r>
                      </w:hyperlink>
                      <w:r w:rsidRPr="007F3593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</w:rPr>
                        <w:t xml:space="preserve"> </w:t>
                      </w:r>
                    </w:p>
                    <w:p w14:paraId="2BFD835C" w14:textId="5EBA6DDF" w:rsidR="007F3593" w:rsidRPr="007F3593" w:rsidRDefault="007F3593" w:rsidP="007F3593">
                      <w:pPr>
                        <w:pStyle w:val="NormalWeb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Registrierung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: </w:t>
                      </w:r>
                      <w:hyperlink r:id="rId14" w:history="1">
                        <w:r w:rsidRPr="007F359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</w:rPr>
                          <w:t>https://registration.mobilityweek.eu/login.php</w:t>
                        </w:r>
                      </w:hyperlink>
                      <w:r w:rsidRPr="007F3593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</w:rPr>
                        <w:t>?</w:t>
                      </w:r>
                      <w:r w:rsidRPr="007F3593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</w:rPr>
                        <w:t xml:space="preserve"> </w:t>
                      </w:r>
                    </w:p>
                    <w:p w14:paraId="5762DD66" w14:textId="642282CD" w:rsidR="007F3593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Das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Kampagnensekretariat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steht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Ihnen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bei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Fragen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und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Anliegen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gerne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zur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Verfügung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: </w:t>
                      </w:r>
                      <w:hyperlink r:id="rId15" w:history="1">
                        <w:r w:rsidRPr="007F3593">
                          <w:rPr>
                            <w:rStyle w:val="Hyperlink"/>
                            <w:rFonts w:ascii="Arial" w:hAnsi="Arial" w:cs="Arial"/>
                            <w:color w:val="DDD9C3" w:themeColor="background2" w:themeShade="E6"/>
                            <w:kern w:val="24"/>
                          </w:rPr>
                          <w:t>info@mobilityweek.eu</w:t>
                        </w:r>
                      </w:hyperlink>
                      <w:r w:rsidRPr="007F3593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</w:rPr>
                        <w:t>.</w:t>
                      </w:r>
                      <w:r w:rsidRPr="007F3593">
                        <w:rPr>
                          <w:rFonts w:ascii="Arial" w:hAnsi="Arial" w:cs="Arial"/>
                          <w:color w:val="DDD9C3" w:themeColor="background2" w:themeShade="E6"/>
                          <w:kern w:val="24"/>
                        </w:rPr>
                        <w:t xml:space="preserve"> </w:t>
                      </w:r>
                    </w:p>
                    <w:p w14:paraId="72D94825" w14:textId="77777777" w:rsid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Vielen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Dank,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dass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Sie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meine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Anfrage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in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Betracht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ziehen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.</w:t>
                      </w:r>
                    </w:p>
                    <w:p w14:paraId="18B80638" w14:textId="435814E2" w:rsidR="00FA2571" w:rsidRPr="007F3593" w:rsidRDefault="007F3593" w:rsidP="007F3593">
                      <w:pPr>
                        <w:pStyle w:val="NormalWeb"/>
                        <w:spacing w:after="0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Mit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freundlichen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Grüßen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br/>
                      </w:r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 xml:space="preserve">[Name </w:t>
                      </w:r>
                      <w:proofErr w:type="spellStart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einfügen</w:t>
                      </w:r>
                      <w:proofErr w:type="spellEnd"/>
                      <w:r w:rsidRPr="007F3593"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E6BFA18" w14:textId="5819C304" w:rsidR="00FF5821" w:rsidRPr="00FF5821" w:rsidRDefault="00FF5821" w:rsidP="00FF5821"/>
    <w:p w14:paraId="7E9533D2" w14:textId="2ED64D59" w:rsidR="00FF5821" w:rsidRPr="00FF5821" w:rsidRDefault="00FF5821" w:rsidP="00FF5821"/>
    <w:p w14:paraId="295F47E8" w14:textId="74284498" w:rsidR="00FF5821" w:rsidRPr="00FF5821" w:rsidRDefault="00FF5821" w:rsidP="00FF5821"/>
    <w:p w14:paraId="561D5DB0" w14:textId="3E63823E" w:rsidR="00FF5821" w:rsidRPr="00FF5821" w:rsidRDefault="00FF5821" w:rsidP="00FF5821"/>
    <w:p w14:paraId="78BCBC48" w14:textId="369AC8BE" w:rsidR="00FF5821" w:rsidRPr="00FF5821" w:rsidRDefault="00FF5821" w:rsidP="00FF5821"/>
    <w:p w14:paraId="5F5DD445" w14:textId="272CCF1C" w:rsidR="00FF5821" w:rsidRPr="00FF5821" w:rsidRDefault="00FF5821" w:rsidP="00FF5821"/>
    <w:p w14:paraId="3A8BC4AC" w14:textId="33B7D0F6" w:rsidR="00FF5821" w:rsidRPr="00FF5821" w:rsidRDefault="00FF5821" w:rsidP="00FF5821"/>
    <w:p w14:paraId="15C597AD" w14:textId="2B6176A6" w:rsidR="00FF5821" w:rsidRPr="00FF5821" w:rsidRDefault="00FF5821" w:rsidP="00FF5821"/>
    <w:p w14:paraId="546BFD3D" w14:textId="286AEED8" w:rsidR="00FF5821" w:rsidRPr="00FF5821" w:rsidRDefault="00FF5821" w:rsidP="00FF5821"/>
    <w:p w14:paraId="7D0B68C1" w14:textId="57C2B8D2" w:rsidR="00FF5821" w:rsidRPr="00FF5821" w:rsidRDefault="00FF5821" w:rsidP="00FF5821"/>
    <w:p w14:paraId="1E507249" w14:textId="7B5CF802" w:rsidR="00FF5821" w:rsidRDefault="00FF5821" w:rsidP="00FF5821"/>
    <w:p w14:paraId="60E7FDE6" w14:textId="178A9495" w:rsidR="00C371B9" w:rsidRPr="00FF5821" w:rsidRDefault="00CC258E" w:rsidP="00FF5821">
      <w:pPr>
        <w:tabs>
          <w:tab w:val="left" w:pos="4987"/>
        </w:tabs>
      </w:pPr>
      <w:r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9D948F3" wp14:editId="07A71C2C">
                <wp:simplePos x="0" y="0"/>
                <wp:positionH relativeFrom="column">
                  <wp:posOffset>285750</wp:posOffset>
                </wp:positionH>
                <wp:positionV relativeFrom="paragraph">
                  <wp:posOffset>4598035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57BB0941" w:rsidR="002C696A" w:rsidRPr="00B26F89" w:rsidRDefault="000D73B3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Mix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move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! - </w:t>
                            </w:r>
                            <w:proofErr w:type="spellStart"/>
                            <w:r w:rsidR="00AB3444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k</w:t>
                            </w:r>
                            <w:r w:rsidR="007A72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limafreundlich</w:t>
                            </w:r>
                            <w:proofErr w:type="spellEnd"/>
                            <w:r w:rsidR="007A72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7A72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mobil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_x0000_s1028" type="#_x0000_t202" style="position:absolute;margin-left:22.5pt;margin-top:362.05pt;width:195.75pt;height:38.75pt;z-index:25165825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" filled="f" stroked="f">
                <v:textbox style="mso-fit-shape-to-text:t">
                  <w:txbxContent>
                    <w:p w14:paraId="58E11583" w14:textId="57BB0941" w:rsidR="002C696A" w:rsidRPr="00B26F89" w:rsidRDefault="000D73B3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Mix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move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! - </w:t>
                      </w:r>
                      <w:proofErr w:type="spellStart"/>
                      <w:r w:rsidR="00AB3444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k</w:t>
                      </w:r>
                      <w:r w:rsidR="007A72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limafreundlich</w:t>
                      </w:r>
                      <w:proofErr w:type="spellEnd"/>
                      <w:r w:rsidR="007A72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="007A72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mobil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51" behindDoc="0" locked="0" layoutInCell="1" allowOverlap="1" wp14:anchorId="4C7E98B5" wp14:editId="3A72CF21">
            <wp:simplePos x="0" y="0"/>
            <wp:positionH relativeFrom="column">
              <wp:posOffset>-559435</wp:posOffset>
            </wp:positionH>
            <wp:positionV relativeFrom="paragraph">
              <wp:posOffset>4373880</wp:posOffset>
            </wp:positionV>
            <wp:extent cx="723900" cy="724411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51" behindDoc="0" locked="0" layoutInCell="1" allowOverlap="1" wp14:anchorId="0164ABEB" wp14:editId="00EA554E">
            <wp:simplePos x="0" y="0"/>
            <wp:positionH relativeFrom="column">
              <wp:posOffset>5285740</wp:posOffset>
            </wp:positionH>
            <wp:positionV relativeFrom="paragraph">
              <wp:posOffset>4432935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F69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164ABD1" wp14:editId="314B1DBD">
                <wp:simplePos x="0" y="0"/>
                <wp:positionH relativeFrom="margin">
                  <wp:align>center</wp:align>
                </wp:positionH>
                <wp:positionV relativeFrom="paragraph">
                  <wp:posOffset>3136265</wp:posOffset>
                </wp:positionV>
                <wp:extent cx="6667500" cy="1041400"/>
                <wp:effectExtent l="0" t="0" r="0" b="635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041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B86DD" w14:textId="5A659382" w:rsidR="00186CDC" w:rsidRPr="00CC258E" w:rsidRDefault="00CC258E" w:rsidP="00CC25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kern w:val="24"/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Sorgen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wir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dafür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dass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sich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die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Gemeinde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[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Name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Ihrer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Gemeinde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einfügen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]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an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der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 xml:space="preserve"> EUROPÄISCHEMOBILITÄTSWOCHE 2025 </w:t>
                            </w:r>
                            <w:proofErr w:type="spellStart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beteiligt</w:t>
                            </w:r>
                            <w:proofErr w:type="spellEnd"/>
                            <w:r w:rsidRPr="00CC258E">
                              <w:rPr>
                                <w:rFonts w:ascii="Arial" w:hAnsi="Arial" w:cs="Arial"/>
                                <w:b/>
                                <w:color w:val="4EA0D4"/>
                                <w:kern w:val="24"/>
                                <w:sz w:val="44"/>
                                <w:szCs w:val="44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4ABD1" id="Text Box 2" o:spid="_x0000_s1029" type="#_x0000_t202" style="position:absolute;margin-left:0;margin-top:246.95pt;width:525pt;height:82pt;z-index:25165825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" fillcolor="white [3212]" stroked="f" strokeweight=".5pt">
                <v:textbox>
                  <w:txbxContent>
                    <w:p w14:paraId="046B86DD" w14:textId="5A659382" w:rsidR="00186CDC" w:rsidRPr="00CC258E" w:rsidRDefault="00CC258E" w:rsidP="00CC258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kern w:val="24"/>
                          <w:sz w:val="20"/>
                          <w:szCs w:val="20"/>
                          <w:lang w:val="de-DE"/>
                        </w:rPr>
                      </w:pP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Sorgen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wir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dafür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,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dass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sich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die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Gemeinde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[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Name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Ihrer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Gemeinde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einfügen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]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an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der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 xml:space="preserve"> EUROPÄISCHEMOBILITÄTSWOCHE 2025 </w:t>
                      </w:r>
                      <w:proofErr w:type="spellStart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beteiligt</w:t>
                      </w:r>
                      <w:proofErr w:type="spellEnd"/>
                      <w:r w:rsidRPr="00CC258E">
                        <w:rPr>
                          <w:rFonts w:ascii="Arial" w:hAnsi="Arial" w:cs="Arial"/>
                          <w:b/>
                          <w:color w:val="4EA0D4"/>
                          <w:kern w:val="24"/>
                          <w:sz w:val="44"/>
                          <w:szCs w:val="44"/>
                          <w:lang w:val="es-ES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821">
        <w:tab/>
      </w:r>
    </w:p>
    <w:sectPr w:rsidR="00C371B9" w:rsidRPr="00FF58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93B"/>
    <w:multiLevelType w:val="hybridMultilevel"/>
    <w:tmpl w:val="96B0442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961B5"/>
    <w:multiLevelType w:val="hybridMultilevel"/>
    <w:tmpl w:val="45CE3F1C"/>
    <w:lvl w:ilvl="0" w:tplc="48E8591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15E27"/>
    <w:multiLevelType w:val="hybridMultilevel"/>
    <w:tmpl w:val="6E58AF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6AE4"/>
    <w:multiLevelType w:val="hybridMultilevel"/>
    <w:tmpl w:val="0CF8D918"/>
    <w:lvl w:ilvl="0" w:tplc="446068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9321">
    <w:abstractNumId w:val="1"/>
  </w:num>
  <w:num w:numId="2" w16cid:durableId="1583686969">
    <w:abstractNumId w:val="3"/>
  </w:num>
  <w:num w:numId="3" w16cid:durableId="421219850">
    <w:abstractNumId w:val="0"/>
  </w:num>
  <w:num w:numId="4" w16cid:durableId="131144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qQUA+zz+ACwAAAA="/>
  </w:docVars>
  <w:rsids>
    <w:rsidRoot w:val="001F3329"/>
    <w:rsid w:val="00006A38"/>
    <w:rsid w:val="000134A5"/>
    <w:rsid w:val="000257F1"/>
    <w:rsid w:val="00065D28"/>
    <w:rsid w:val="00080CC3"/>
    <w:rsid w:val="000A15CD"/>
    <w:rsid w:val="000A38E4"/>
    <w:rsid w:val="000A43FF"/>
    <w:rsid w:val="000C0852"/>
    <w:rsid w:val="000D73B3"/>
    <w:rsid w:val="000E4C0E"/>
    <w:rsid w:val="00175A62"/>
    <w:rsid w:val="00186CDC"/>
    <w:rsid w:val="001A400A"/>
    <w:rsid w:val="001B2734"/>
    <w:rsid w:val="001C4A25"/>
    <w:rsid w:val="001C60D5"/>
    <w:rsid w:val="001C69B7"/>
    <w:rsid w:val="001F3329"/>
    <w:rsid w:val="002201A1"/>
    <w:rsid w:val="0022049E"/>
    <w:rsid w:val="002554E7"/>
    <w:rsid w:val="002703F3"/>
    <w:rsid w:val="00294B8F"/>
    <w:rsid w:val="002C696A"/>
    <w:rsid w:val="002F4F28"/>
    <w:rsid w:val="003249F3"/>
    <w:rsid w:val="00330AB2"/>
    <w:rsid w:val="00344E6B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4016F5"/>
    <w:rsid w:val="0041430C"/>
    <w:rsid w:val="004245B1"/>
    <w:rsid w:val="00437333"/>
    <w:rsid w:val="00470F69"/>
    <w:rsid w:val="00485CBE"/>
    <w:rsid w:val="004A279C"/>
    <w:rsid w:val="004B6786"/>
    <w:rsid w:val="004F2F45"/>
    <w:rsid w:val="0051100C"/>
    <w:rsid w:val="00511044"/>
    <w:rsid w:val="00517BD6"/>
    <w:rsid w:val="00561AB6"/>
    <w:rsid w:val="00565608"/>
    <w:rsid w:val="005A13EB"/>
    <w:rsid w:val="005A4B51"/>
    <w:rsid w:val="005C2D8D"/>
    <w:rsid w:val="005C7E02"/>
    <w:rsid w:val="005E26DE"/>
    <w:rsid w:val="005F519F"/>
    <w:rsid w:val="006124FF"/>
    <w:rsid w:val="006138C2"/>
    <w:rsid w:val="006414C0"/>
    <w:rsid w:val="006440FD"/>
    <w:rsid w:val="00683039"/>
    <w:rsid w:val="00695540"/>
    <w:rsid w:val="006A1288"/>
    <w:rsid w:val="007173D6"/>
    <w:rsid w:val="00737795"/>
    <w:rsid w:val="00757556"/>
    <w:rsid w:val="0075777B"/>
    <w:rsid w:val="0076449D"/>
    <w:rsid w:val="007700FF"/>
    <w:rsid w:val="007A7293"/>
    <w:rsid w:val="007C0A86"/>
    <w:rsid w:val="007F2CED"/>
    <w:rsid w:val="007F3593"/>
    <w:rsid w:val="008061B8"/>
    <w:rsid w:val="00813D82"/>
    <w:rsid w:val="00815777"/>
    <w:rsid w:val="00855FCF"/>
    <w:rsid w:val="00862788"/>
    <w:rsid w:val="00874DA0"/>
    <w:rsid w:val="00896E57"/>
    <w:rsid w:val="008976F2"/>
    <w:rsid w:val="008A119A"/>
    <w:rsid w:val="008B2F8C"/>
    <w:rsid w:val="008D38B5"/>
    <w:rsid w:val="008D7C34"/>
    <w:rsid w:val="00937FB3"/>
    <w:rsid w:val="009770F4"/>
    <w:rsid w:val="009A1033"/>
    <w:rsid w:val="00A26291"/>
    <w:rsid w:val="00A459DA"/>
    <w:rsid w:val="00AA50EE"/>
    <w:rsid w:val="00AB3444"/>
    <w:rsid w:val="00AB7ACE"/>
    <w:rsid w:val="00AC189C"/>
    <w:rsid w:val="00AC18BA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13D29"/>
    <w:rsid w:val="00C31327"/>
    <w:rsid w:val="00C371B9"/>
    <w:rsid w:val="00C50C03"/>
    <w:rsid w:val="00C8418E"/>
    <w:rsid w:val="00C93F06"/>
    <w:rsid w:val="00CC258E"/>
    <w:rsid w:val="00CC2BCA"/>
    <w:rsid w:val="00D47820"/>
    <w:rsid w:val="00D657AF"/>
    <w:rsid w:val="00D72254"/>
    <w:rsid w:val="00DA5088"/>
    <w:rsid w:val="00DD3CD5"/>
    <w:rsid w:val="00E07E38"/>
    <w:rsid w:val="00E13F97"/>
    <w:rsid w:val="00E41B6B"/>
    <w:rsid w:val="00E453D7"/>
    <w:rsid w:val="00E66FB2"/>
    <w:rsid w:val="00E71C46"/>
    <w:rsid w:val="00E754BA"/>
    <w:rsid w:val="00EA2CB0"/>
    <w:rsid w:val="00ED657B"/>
    <w:rsid w:val="00F1212D"/>
    <w:rsid w:val="00F16838"/>
    <w:rsid w:val="00F32FF0"/>
    <w:rsid w:val="00F7270B"/>
    <w:rsid w:val="00FA2571"/>
    <w:rsid w:val="00FA6AD5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25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3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obilityweek.eu/hom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mobilityweek.eu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gistration.mobilityweek.eu/login.php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mobilityweek.eu" TargetMode="External"/><Relationship Id="rId10" Type="http://schemas.openxmlformats.org/officeDocument/2006/relationships/hyperlink" Target="https://mobilityweek.eu/hom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registration.mobilityweek.eu/login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C113E-D9DF-477B-9861-21923AB76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customXml/itemProps3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24</cp:revision>
  <cp:lastPrinted>2022-07-13T11:13:00Z</cp:lastPrinted>
  <dcterms:created xsi:type="dcterms:W3CDTF">2022-07-13T12:52:00Z</dcterms:created>
  <dcterms:modified xsi:type="dcterms:W3CDTF">2025-07-24T13:34:00Z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